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CA90" w14:textId="54463534" w:rsidR="00234D68" w:rsidRDefault="001B55C8" w:rsidP="00501736">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2264BDA6" wp14:editId="75C8D07C">
                <wp:simplePos x="0" y="0"/>
                <wp:positionH relativeFrom="column">
                  <wp:posOffset>228600</wp:posOffset>
                </wp:positionH>
                <wp:positionV relativeFrom="paragraph">
                  <wp:posOffset>3086100</wp:posOffset>
                </wp:positionV>
                <wp:extent cx="5257800" cy="2628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257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bookmarkStart w:id="0" w:name="_GoBack"/>
                            <w:r w:rsidRPr="007B22F0">
                              <w:rPr>
                                <w:rFonts w:ascii="Times New Roman" w:hAnsi="Times New Roman" w:cs="Times New Roman"/>
                                <w:b/>
                                <w:bCs/>
                                <w:color w:val="215868" w:themeColor="accent5" w:themeShade="80"/>
                                <w:sz w:val="32"/>
                                <w:szCs w:val="32"/>
                              </w:rPr>
                              <w:t>SOCIAL MEDIA LINKS</w:t>
                            </w:r>
                          </w:p>
                          <w:p w14:paraId="051DF61F" w14:textId="77777777"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1005DC">
                              <w:rPr>
                                <w:rFonts w:ascii="Times New Roman" w:hAnsi="Times New Roman" w:cs="Times New Roman"/>
                                <w:b/>
                                <w:sz w:val="28"/>
                                <w:szCs w:val="28"/>
                              </w:rPr>
                              <w:t xml:space="preserve">Blog </w:t>
                            </w:r>
                            <w:hyperlink r:id="rId4" w:history="1">
                              <w:r w:rsidRPr="001005DC">
                                <w:rPr>
                                  <w:rStyle w:val="Hyperlink"/>
                                  <w:rFonts w:ascii="Times New Roman" w:hAnsi="Times New Roman" w:cs="Times New Roman"/>
                                  <w:color w:val="auto"/>
                                  <w:sz w:val="28"/>
                                  <w:szCs w:val="28"/>
                                  <w:u w:val="none"/>
                                </w:rPr>
                                <w:t>http://gracegritsgarden.com</w:t>
                              </w:r>
                            </w:hyperlink>
                            <w:r w:rsidRPr="001005DC">
                              <w:rPr>
                                <w:rFonts w:ascii="Times New Roman" w:hAnsi="Times New Roman" w:cs="Times New Roman"/>
                                <w:sz w:val="28"/>
                                <w:szCs w:val="28"/>
                              </w:rPr>
                              <w:t xml:space="preserve"> </w:t>
                            </w:r>
                            <w:r w:rsidRPr="001005DC">
                              <w:rPr>
                                <w:rFonts w:ascii="Times New Roman" w:hAnsi="Times New Roman" w:cs="Times New Roman"/>
                                <w:sz w:val="28"/>
                                <w:szCs w:val="28"/>
                              </w:rPr>
                              <w:br/>
                            </w:r>
                            <w:r w:rsidRPr="001005DC">
                              <w:rPr>
                                <w:rFonts w:ascii="Times New Roman" w:hAnsi="Times New Roman" w:cs="Times New Roman"/>
                                <w:b/>
                                <w:sz w:val="28"/>
                                <w:szCs w:val="28"/>
                              </w:rPr>
                              <w:t>Twitter</w:t>
                            </w:r>
                            <w:r w:rsidRPr="001005DC">
                              <w:rPr>
                                <w:rFonts w:ascii="Times New Roman" w:hAnsi="Times New Roman" w:cs="Times New Roman"/>
                                <w:sz w:val="28"/>
                                <w:szCs w:val="28"/>
                              </w:rPr>
                              <w:t xml:space="preserve"> http://twitter.com/gracegrits</w:t>
                            </w:r>
                            <w:r w:rsidRPr="00234D68">
                              <w:rPr>
                                <w:rFonts w:ascii="Times New Roman" w:hAnsi="Times New Roman" w:cs="Times New Roman"/>
                                <w:sz w:val="28"/>
                                <w:szCs w:val="28"/>
                              </w:rPr>
                              <w:t> </w:t>
                            </w:r>
                            <w:r w:rsidRPr="00234D68">
                              <w:rPr>
                                <w:rFonts w:ascii="Times New Roman" w:hAnsi="Times New Roman" w:cs="Times New Roman"/>
                                <w:sz w:val="28"/>
                                <w:szCs w:val="28"/>
                              </w:rPr>
                              <w:br/>
                            </w:r>
                            <w:r w:rsidRPr="00234D68">
                              <w:rPr>
                                <w:rFonts w:ascii="Times New Roman" w:hAnsi="Times New Roman" w:cs="Times New Roman"/>
                                <w:b/>
                                <w:sz w:val="28"/>
                                <w:szCs w:val="28"/>
                              </w:rPr>
                              <w:t>Facebook</w:t>
                            </w:r>
                            <w:r w:rsidRPr="00234D68">
                              <w:rPr>
                                <w:rFonts w:ascii="Times New Roman" w:hAnsi="Times New Roman" w:cs="Times New Roman"/>
                                <w:sz w:val="28"/>
                                <w:szCs w:val="28"/>
                              </w:rPr>
                              <w:t xml:space="preserve"> </w:t>
                            </w:r>
                            <w:hyperlink r:id="rId5" w:history="1">
                              <w:r w:rsidRPr="00234D68">
                                <w:rPr>
                                  <w:rStyle w:val="Hyperlink"/>
                                  <w:rFonts w:ascii="Times New Roman" w:hAnsi="Times New Roman" w:cs="Times New Roman"/>
                                  <w:color w:val="auto"/>
                                  <w:sz w:val="28"/>
                                  <w:szCs w:val="28"/>
                                  <w:u w:val="none"/>
                                </w:rPr>
                                <w:t>http://www.facebook.com/gracegritsgardening</w:t>
                              </w:r>
                            </w:hyperlink>
                            <w:r w:rsidRPr="00234D68">
                              <w:rPr>
                                <w:rFonts w:ascii="Times New Roman" w:hAnsi="Times New Roman" w:cs="Times New Roman"/>
                                <w:sz w:val="28"/>
                                <w:szCs w:val="28"/>
                              </w:rPr>
                              <w:t xml:space="preserve"> </w:t>
                            </w:r>
                            <w:r w:rsidRPr="00234D68">
                              <w:rPr>
                                <w:rFonts w:ascii="Times New Roman" w:hAnsi="Times New Roman" w:cs="Times New Roman"/>
                                <w:sz w:val="28"/>
                                <w:szCs w:val="28"/>
                              </w:rPr>
                              <w:br/>
                            </w:r>
                            <w:r w:rsidRPr="00234D68">
                              <w:rPr>
                                <w:rFonts w:ascii="Times New Roman" w:hAnsi="Times New Roman" w:cs="Times New Roman"/>
                                <w:b/>
                                <w:sz w:val="28"/>
                                <w:szCs w:val="28"/>
                              </w:rPr>
                              <w:t xml:space="preserve">Pinterest </w:t>
                            </w:r>
                            <w:r w:rsidRPr="00234D68">
                              <w:rPr>
                                <w:rFonts w:ascii="Times New Roman" w:hAnsi="Times New Roman" w:cs="Times New Roman"/>
                                <w:sz w:val="28"/>
                                <w:szCs w:val="28"/>
                              </w:rPr>
                              <w:t xml:space="preserve">https://www.pinterest.com/GraceGrits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Google+</w:t>
                            </w:r>
                            <w:r w:rsidRPr="00234D68">
                              <w:rPr>
                                <w:rFonts w:ascii="Times New Roman" w:hAnsi="Times New Roman" w:cs="Times New Roman"/>
                                <w:sz w:val="28"/>
                                <w:szCs w:val="28"/>
                              </w:rPr>
                              <w:t xml:space="preserve"> https://plus.google.com/u/0/105851788061686952690 </w:t>
                            </w:r>
                            <w:r w:rsidRPr="00234D68">
                              <w:rPr>
                                <w:rFonts w:ascii="Times New Roman" w:hAnsi="Times New Roman" w:cs="Times New Roman"/>
                                <w:sz w:val="28"/>
                                <w:szCs w:val="28"/>
                              </w:rPr>
                              <w:br/>
                            </w:r>
                            <w:r w:rsidRPr="00234D68">
                              <w:rPr>
                                <w:rFonts w:ascii="Times New Roman" w:hAnsi="Times New Roman" w:cs="Times New Roman"/>
                                <w:b/>
                                <w:sz w:val="28"/>
                                <w:szCs w:val="28"/>
                              </w:rPr>
                              <w:t>Instagram</w:t>
                            </w:r>
                            <w:r w:rsidRPr="00234D68">
                              <w:rPr>
                                <w:rFonts w:ascii="Times New Roman" w:hAnsi="Times New Roman" w:cs="Times New Roman"/>
                                <w:sz w:val="28"/>
                                <w:szCs w:val="28"/>
                              </w:rPr>
                              <w:t xml:space="preserve"> http://instagram.com/gracegrits 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Contently</w:t>
                            </w:r>
                            <w:r w:rsidRPr="00234D68">
                              <w:rPr>
                                <w:rFonts w:ascii="Times New Roman" w:hAnsi="Times New Roman" w:cs="Times New Roman"/>
                                <w:sz w:val="28"/>
                                <w:szCs w:val="28"/>
                              </w:rPr>
                              <w:t xml:space="preserve"> https://talyatateboerner.contently.com </w:t>
                            </w:r>
                            <w:r w:rsidRPr="00234D68">
                              <w:rPr>
                                <w:rFonts w:ascii="Times New Roman" w:hAnsi="Times New Roman" w:cs="Times New Roman"/>
                                <w:sz w:val="28"/>
                                <w:szCs w:val="28"/>
                              </w:rPr>
                              <w:br/>
                            </w:r>
                            <w:r w:rsidRPr="00234D68">
                              <w:rPr>
                                <w:rFonts w:ascii="Times New Roman" w:hAnsi="Times New Roman" w:cs="Times New Roman"/>
                                <w:b/>
                                <w:sz w:val="28"/>
                                <w:szCs w:val="28"/>
                              </w:rPr>
                              <w:t>LinkedIn</w:t>
                            </w:r>
                            <w:r>
                              <w:rPr>
                                <w:rFonts w:ascii="Times New Roman" w:hAnsi="Times New Roman" w:cs="Times New Roman"/>
                                <w:b/>
                                <w:sz w:val="32"/>
                                <w:szCs w:val="32"/>
                              </w:rPr>
                              <w:t xml:space="preserve"> </w:t>
                            </w:r>
                            <w:r w:rsidRPr="00234D68">
                              <w:rPr>
                                <w:rFonts w:ascii="Times New Roman" w:hAnsi="Times New Roman" w:cs="Times New Roman"/>
                                <w:sz w:val="26"/>
                                <w:szCs w:val="26"/>
                              </w:rPr>
                              <w:t xml:space="preserve">https://www.linkedin.com/proXile/preview?vpa=pub&amp;locale=en_US </w:t>
                            </w:r>
                          </w:p>
                          <w:p w14:paraId="3AFC9A19" w14:textId="77777777" w:rsidR="001B55C8" w:rsidRDefault="001B55C8"/>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18pt;margin-top:243pt;width:414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" filled="f" stroked="f">
                <v:textbo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r w:rsidRPr="007B22F0">
                        <w:rPr>
                          <w:rFonts w:ascii="Times New Roman" w:hAnsi="Times New Roman" w:cs="Times New Roman"/>
                          <w:b/>
                          <w:bCs/>
                          <w:color w:val="215868" w:themeColor="accent5" w:themeShade="80"/>
                          <w:sz w:val="32"/>
                          <w:szCs w:val="32"/>
                        </w:rPr>
                        <w:t>SOCIAL MEDIA LINKS</w:t>
                      </w:r>
                    </w:p>
                    <w:p w14:paraId="051DF61F" w14:textId="77777777"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1005DC">
                        <w:rPr>
                          <w:rFonts w:ascii="Times New Roman" w:hAnsi="Times New Roman" w:cs="Times New Roman"/>
                          <w:b/>
                          <w:sz w:val="28"/>
                          <w:szCs w:val="28"/>
                        </w:rPr>
                        <w:t xml:space="preserve">Blog </w:t>
                      </w:r>
                      <w:hyperlink r:id="rId7" w:history="1">
                        <w:r w:rsidRPr="001005DC">
                          <w:rPr>
                            <w:rStyle w:val="Hyperlink"/>
                            <w:rFonts w:ascii="Times New Roman" w:hAnsi="Times New Roman" w:cs="Times New Roman"/>
                            <w:color w:val="auto"/>
                            <w:sz w:val="28"/>
                            <w:szCs w:val="28"/>
                            <w:u w:val="none"/>
                          </w:rPr>
                          <w:t>http://gracegritsgarden.com</w:t>
                        </w:r>
                      </w:hyperlink>
                      <w:r w:rsidRPr="001005DC">
                        <w:rPr>
                          <w:rFonts w:ascii="Times New Roman" w:hAnsi="Times New Roman" w:cs="Times New Roman"/>
                          <w:sz w:val="28"/>
                          <w:szCs w:val="28"/>
                        </w:rPr>
                        <w:t xml:space="preserve"> </w:t>
                      </w:r>
                      <w:r w:rsidRPr="001005DC">
                        <w:rPr>
                          <w:rFonts w:ascii="Times New Roman" w:hAnsi="Times New Roman" w:cs="Times New Roman"/>
                          <w:sz w:val="28"/>
                          <w:szCs w:val="28"/>
                        </w:rPr>
                        <w:br/>
                      </w:r>
                      <w:r w:rsidRPr="001005DC">
                        <w:rPr>
                          <w:rFonts w:ascii="Times New Roman" w:hAnsi="Times New Roman" w:cs="Times New Roman"/>
                          <w:b/>
                          <w:sz w:val="28"/>
                          <w:szCs w:val="28"/>
                        </w:rPr>
                        <w:t>Twitter</w:t>
                      </w:r>
                      <w:r w:rsidRPr="001005DC">
                        <w:rPr>
                          <w:rFonts w:ascii="Times New Roman" w:hAnsi="Times New Roman" w:cs="Times New Roman"/>
                          <w:sz w:val="28"/>
                          <w:szCs w:val="28"/>
                        </w:rPr>
                        <w:t xml:space="preserve"> http://twitter.com/gracegrits</w:t>
                      </w:r>
                      <w:r w:rsidRPr="00234D68">
                        <w:rPr>
                          <w:rFonts w:ascii="Times New Roman" w:hAnsi="Times New Roman" w:cs="Times New Roman"/>
                          <w:sz w:val="28"/>
                          <w:szCs w:val="28"/>
                        </w:rPr>
                        <w:t> </w:t>
                      </w:r>
                      <w:r w:rsidRPr="00234D68">
                        <w:rPr>
                          <w:rFonts w:ascii="Times New Roman" w:hAnsi="Times New Roman" w:cs="Times New Roman"/>
                          <w:sz w:val="28"/>
                          <w:szCs w:val="28"/>
                        </w:rPr>
                        <w:br/>
                      </w:r>
                      <w:r w:rsidRPr="00234D68">
                        <w:rPr>
                          <w:rFonts w:ascii="Times New Roman" w:hAnsi="Times New Roman" w:cs="Times New Roman"/>
                          <w:b/>
                          <w:sz w:val="28"/>
                          <w:szCs w:val="28"/>
                        </w:rPr>
                        <w:t>Facebook</w:t>
                      </w:r>
                      <w:r w:rsidRPr="00234D68">
                        <w:rPr>
                          <w:rFonts w:ascii="Times New Roman" w:hAnsi="Times New Roman" w:cs="Times New Roman"/>
                          <w:sz w:val="28"/>
                          <w:szCs w:val="28"/>
                        </w:rPr>
                        <w:t xml:space="preserve"> </w:t>
                      </w:r>
                      <w:hyperlink r:id="rId8" w:history="1">
                        <w:r w:rsidRPr="00234D68">
                          <w:rPr>
                            <w:rStyle w:val="Hyperlink"/>
                            <w:rFonts w:ascii="Times New Roman" w:hAnsi="Times New Roman" w:cs="Times New Roman"/>
                            <w:color w:val="auto"/>
                            <w:sz w:val="28"/>
                            <w:szCs w:val="28"/>
                            <w:u w:val="none"/>
                          </w:rPr>
                          <w:t>http://www.facebook.com/gracegritsgardening</w:t>
                        </w:r>
                      </w:hyperlink>
                      <w:r w:rsidRPr="00234D68">
                        <w:rPr>
                          <w:rFonts w:ascii="Times New Roman" w:hAnsi="Times New Roman" w:cs="Times New Roman"/>
                          <w:sz w:val="28"/>
                          <w:szCs w:val="28"/>
                        </w:rPr>
                        <w:t xml:space="preserve">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Pinterest</w:t>
                      </w:r>
                      <w:proofErr w:type="spellEnd"/>
                      <w:r w:rsidRPr="00234D68">
                        <w:rPr>
                          <w:rFonts w:ascii="Times New Roman" w:hAnsi="Times New Roman" w:cs="Times New Roman"/>
                          <w:b/>
                          <w:sz w:val="28"/>
                          <w:szCs w:val="28"/>
                        </w:rPr>
                        <w:t xml:space="preserve"> </w:t>
                      </w:r>
                      <w:r w:rsidRPr="00234D68">
                        <w:rPr>
                          <w:rFonts w:ascii="Times New Roman" w:hAnsi="Times New Roman" w:cs="Times New Roman"/>
                          <w:sz w:val="28"/>
                          <w:szCs w:val="28"/>
                        </w:rPr>
                        <w:t xml:space="preserve">https://www.pinterest.com/GraceGrits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Google+</w:t>
                      </w:r>
                      <w:r w:rsidRPr="00234D68">
                        <w:rPr>
                          <w:rFonts w:ascii="Times New Roman" w:hAnsi="Times New Roman" w:cs="Times New Roman"/>
                          <w:sz w:val="28"/>
                          <w:szCs w:val="28"/>
                        </w:rPr>
                        <w:t xml:space="preserve"> https://plus.google.com/u/0/105851788061686952690 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Instagram</w:t>
                      </w:r>
                      <w:proofErr w:type="spellEnd"/>
                      <w:r w:rsidRPr="00234D68">
                        <w:rPr>
                          <w:rFonts w:ascii="Times New Roman" w:hAnsi="Times New Roman" w:cs="Times New Roman"/>
                          <w:sz w:val="28"/>
                          <w:szCs w:val="28"/>
                        </w:rPr>
                        <w:t xml:space="preserve"> http://instagram.com/gracegrits 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Contently</w:t>
                      </w:r>
                      <w:r w:rsidRPr="00234D68">
                        <w:rPr>
                          <w:rFonts w:ascii="Times New Roman" w:hAnsi="Times New Roman" w:cs="Times New Roman"/>
                          <w:sz w:val="28"/>
                          <w:szCs w:val="28"/>
                        </w:rPr>
                        <w:t xml:space="preserve"> https://talyatateboerner.contently.com </w:t>
                      </w:r>
                      <w:r w:rsidRPr="00234D68">
                        <w:rPr>
                          <w:rFonts w:ascii="Times New Roman" w:hAnsi="Times New Roman" w:cs="Times New Roman"/>
                          <w:sz w:val="28"/>
                          <w:szCs w:val="28"/>
                        </w:rPr>
                        <w:br/>
                      </w:r>
                      <w:r w:rsidRPr="00234D68">
                        <w:rPr>
                          <w:rFonts w:ascii="Times New Roman" w:hAnsi="Times New Roman" w:cs="Times New Roman"/>
                          <w:b/>
                          <w:sz w:val="28"/>
                          <w:szCs w:val="28"/>
                        </w:rPr>
                        <w:t>LinkedIn</w:t>
                      </w:r>
                      <w:r>
                        <w:rPr>
                          <w:rFonts w:ascii="Times New Roman" w:hAnsi="Times New Roman" w:cs="Times New Roman"/>
                          <w:b/>
                          <w:sz w:val="32"/>
                          <w:szCs w:val="32"/>
                        </w:rPr>
                        <w:t xml:space="preserve"> </w:t>
                      </w:r>
                      <w:r w:rsidRPr="00234D68">
                        <w:rPr>
                          <w:rFonts w:ascii="Times New Roman" w:hAnsi="Times New Roman" w:cs="Times New Roman"/>
                          <w:sz w:val="26"/>
                          <w:szCs w:val="26"/>
                        </w:rPr>
                        <w:t>https://www.linkedin.com/proXile/preview</w:t>
                      </w:r>
                      <w:proofErr w:type="gramStart"/>
                      <w:r w:rsidRPr="00234D68">
                        <w:rPr>
                          <w:rFonts w:ascii="Times New Roman" w:hAnsi="Times New Roman" w:cs="Times New Roman"/>
                          <w:sz w:val="26"/>
                          <w:szCs w:val="26"/>
                        </w:rPr>
                        <w:t>?vpa</w:t>
                      </w:r>
                      <w:proofErr w:type="gramEnd"/>
                      <w:r w:rsidRPr="00234D68">
                        <w:rPr>
                          <w:rFonts w:ascii="Times New Roman" w:hAnsi="Times New Roman" w:cs="Times New Roman"/>
                          <w:sz w:val="26"/>
                          <w:szCs w:val="26"/>
                        </w:rPr>
                        <w:t xml:space="preserve">=pub&amp;locale=en_US </w:t>
                      </w:r>
                    </w:p>
                    <w:p w14:paraId="3AFC9A19" w14:textId="77777777" w:rsidR="001B55C8" w:rsidRDefault="001B55C8"/>
                  </w:txbxContent>
                </v:textbox>
                <w10:wrap type="square"/>
              </v:shape>
            </w:pict>
          </mc:Fallback>
        </mc:AlternateContent>
      </w:r>
      <w:r w:rsidR="00A15E56">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4C9CFE0" wp14:editId="5D38972B">
                <wp:simplePos x="0" y="0"/>
                <wp:positionH relativeFrom="column">
                  <wp:posOffset>2514600</wp:posOffset>
                </wp:positionH>
                <wp:positionV relativeFrom="paragraph">
                  <wp:posOffset>0</wp:posOffset>
                </wp:positionV>
                <wp:extent cx="33147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98pt;margin-top:0;width:26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F0M8CAAAR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" filled="f" stroked="f">
                <v:textbo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v:textbox>
                <w10:wrap type="square"/>
              </v:shape>
            </w:pict>
          </mc:Fallback>
        </mc:AlternateContent>
      </w:r>
      <w:r w:rsidR="00A15E56">
        <w:rPr>
          <w:rFonts w:ascii="Times New Roman" w:hAnsi="Times New Roman" w:cs="Times New Roman"/>
          <w:noProof/>
          <w:sz w:val="32"/>
          <w:szCs w:val="32"/>
        </w:rPr>
        <w:drawing>
          <wp:inline distT="0" distB="0" distL="0" distR="0" wp14:anchorId="5F0C41CF" wp14:editId="74457F55">
            <wp:extent cx="2391410" cy="28572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 350x.jpg"/>
                    <pic:cNvPicPr/>
                  </pic:nvPicPr>
                  <pic:blipFill>
                    <a:blip r:embed="rId9">
                      <a:extLst>
                        <a:ext uri="{28A0092B-C50C-407E-A947-70E740481C1C}">
                          <a14:useLocalDpi xmlns:a14="http://schemas.microsoft.com/office/drawing/2010/main" val="0"/>
                        </a:ext>
                      </a:extLst>
                    </a:blip>
                    <a:stretch>
                      <a:fillRect/>
                    </a:stretch>
                  </pic:blipFill>
                  <pic:spPr>
                    <a:xfrm>
                      <a:off x="0" y="0"/>
                      <a:ext cx="2393665" cy="2859926"/>
                    </a:xfrm>
                    <a:prstGeom prst="rect">
                      <a:avLst/>
                    </a:prstGeom>
                  </pic:spPr>
                </pic:pic>
              </a:graphicData>
            </a:graphic>
          </wp:inline>
        </w:drawing>
      </w:r>
    </w:p>
    <w:p w14:paraId="2D2930F8" w14:textId="1B3667B4"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5373CEF5" wp14:editId="5BC54CF7">
                <wp:simplePos x="0" y="0"/>
                <wp:positionH relativeFrom="column">
                  <wp:posOffset>342900</wp:posOffset>
                </wp:positionH>
                <wp:positionV relativeFrom="paragraph">
                  <wp:posOffset>2705735</wp:posOffset>
                </wp:positionV>
                <wp:extent cx="4800600" cy="2971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00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71D9C" w14:textId="6A354918"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w:t>
                            </w:r>
                            <w:r w:rsidR="00FB2BEB">
                              <w:rPr>
                                <w:rFonts w:ascii="Times New Roman" w:hAnsi="Times New Roman" w:cs="Times New Roman"/>
                                <w:b/>
                                <w:bCs/>
                                <w:color w:val="215868" w:themeColor="accent5" w:themeShade="80"/>
                                <w:sz w:val="28"/>
                                <w:szCs w:val="28"/>
                              </w:rPr>
                              <w:t>February 28, 2019</w:t>
                            </w:r>
                            <w:r w:rsidRPr="007B22F0">
                              <w:rPr>
                                <w:rFonts w:ascii="Times New Roman" w:hAnsi="Times New Roman" w:cs="Times New Roman"/>
                                <w:b/>
                                <w:bCs/>
                                <w:color w:val="215868" w:themeColor="accent5" w:themeShade="80"/>
                                <w:sz w:val="28"/>
                                <w:szCs w:val="28"/>
                              </w:rPr>
                              <w:t>)</w:t>
                            </w:r>
                          </w:p>
                          <w:p w14:paraId="7987C708" w14:textId="1610149A"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w:t>
                            </w:r>
                            <w:r w:rsidR="00FB2BEB">
                              <w:rPr>
                                <w:rFonts w:ascii="Times New Roman" w:hAnsi="Times New Roman" w:cs="Times New Roman"/>
                                <w:sz w:val="28"/>
                                <w:szCs w:val="28"/>
                              </w:rPr>
                              <w:t>181</w:t>
                            </w:r>
                          </w:p>
                          <w:p w14:paraId="68EB642E" w14:textId="665FE50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proofErr w:type="gramStart"/>
                            <w:r w:rsidRPr="001B55C8">
                              <w:rPr>
                                <w:rFonts w:ascii="Times New Roman" w:hAnsi="Times New Roman" w:cs="Times New Roman"/>
                                <w:sz w:val="28"/>
                                <w:szCs w:val="28"/>
                              </w:rPr>
                              <w:tab/>
                              <w:t xml:space="preserve">  </w:t>
                            </w:r>
                            <w:r>
                              <w:rPr>
                                <w:rFonts w:ascii="Times New Roman" w:hAnsi="Times New Roman" w:cs="Times New Roman"/>
                                <w:sz w:val="28"/>
                                <w:szCs w:val="28"/>
                              </w:rPr>
                              <w:t>6,</w:t>
                            </w:r>
                            <w:r w:rsidR="00FB2BEB">
                              <w:rPr>
                                <w:rFonts w:ascii="Times New Roman" w:hAnsi="Times New Roman" w:cs="Times New Roman"/>
                                <w:sz w:val="28"/>
                                <w:szCs w:val="28"/>
                              </w:rPr>
                              <w:t>701</w:t>
                            </w:r>
                            <w:proofErr w:type="gramEnd"/>
                          </w:p>
                          <w:p w14:paraId="296F36AB" w14:textId="68DE15E3"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891</w:t>
                            </w:r>
                          </w:p>
                          <w:p w14:paraId="2A90FE90" w14:textId="68B030F6"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Twitter </w:t>
                            </w:r>
                            <w:proofErr w:type="gramStart"/>
                            <w:r w:rsidRPr="001B55C8">
                              <w:rPr>
                                <w:rFonts w:ascii="Times New Roman" w:hAnsi="Times New Roman" w:cs="Times New Roman"/>
                                <w:sz w:val="28"/>
                                <w:szCs w:val="28"/>
                              </w:rPr>
                              <w:t>Followers  </w:t>
                            </w:r>
                            <w:r w:rsidRPr="001B55C8">
                              <w:rPr>
                                <w:rFonts w:ascii="Times New Roman" w:hAnsi="Times New Roman" w:cs="Times New Roman"/>
                                <w:sz w:val="28"/>
                                <w:szCs w:val="28"/>
                              </w:rPr>
                              <w:tab/>
                            </w:r>
                            <w:proofErr w:type="gramEnd"/>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2,060</w:t>
                            </w:r>
                          </w:p>
                          <w:p w14:paraId="178295E2" w14:textId="36D4EE8C"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Instagram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r>
                            <w:r w:rsidR="00FB2BEB">
                              <w:rPr>
                                <w:rFonts w:ascii="Times New Roman" w:hAnsi="Times New Roman" w:cs="Times New Roman"/>
                                <w:sz w:val="28"/>
                                <w:szCs w:val="28"/>
                              </w:rPr>
                              <w:t xml:space="preserve">            1,356</w:t>
                            </w:r>
                          </w:p>
                          <w:p w14:paraId="07BCC217" w14:textId="696BF597"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Pinterest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00FB2BEB">
                              <w:rPr>
                                <w:rFonts w:ascii="Times New Roman" w:hAnsi="Times New Roman" w:cs="Times New Roman"/>
                                <w:sz w:val="28"/>
                                <w:szCs w:val="28"/>
                              </w:rPr>
                              <w:t xml:space="preserve"> </w:t>
                            </w:r>
                            <w:proofErr w:type="gramStart"/>
                            <w:r w:rsidR="00FB2BEB">
                              <w:rPr>
                                <w:rFonts w:ascii="Times New Roman" w:hAnsi="Times New Roman" w:cs="Times New Roman"/>
                                <w:sz w:val="28"/>
                                <w:szCs w:val="28"/>
                              </w:rPr>
                              <w:tab/>
                              <w:t xml:space="preserve">  1,299</w:t>
                            </w:r>
                            <w:proofErr w:type="gramEnd"/>
                          </w:p>
                          <w:p w14:paraId="776E5B9D" w14:textId="10A8B407" w:rsidR="00FB2BEB"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393</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w:t>
                            </w:r>
                            <w:r w:rsidR="00FB2BEB">
                              <w:rPr>
                                <w:rFonts w:ascii="Times New Roman" w:hAnsi="Times New Roman" w:cs="Times New Roman"/>
                                <w:sz w:val="28"/>
                                <w:szCs w:val="28"/>
                              </w:rPr>
                              <w:t xml:space="preserve">  4,327</w:t>
                            </w:r>
                          </w:p>
                          <w:p w14:paraId="34165270" w14:textId="77777777" w:rsidR="001B55C8" w:rsidRDefault="001B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3CEF5" id="_x0000_t202" coordsize="21600,21600" o:spt="202" path="m0,0l0,21600,21600,21600,21600,0xe">
                <v:stroke joinstyle="miter"/>
                <v:path gradientshapeok="t" o:connecttype="rect"/>
              </v:shapetype>
              <v:shape id="Text Box 24" o:spid="_x0000_s1028" type="#_x0000_t202" style="position:absolute;left:0;text-align:left;margin-left:27pt;margin-top:213.05pt;width:37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jvdACAAAY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" filled="f" stroked="f">
                <v:textbox>
                  <w:txbxContent>
                    <w:p w14:paraId="2B871D9C" w14:textId="6A354918"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w:t>
                      </w:r>
                      <w:r w:rsidR="00FB2BEB">
                        <w:rPr>
                          <w:rFonts w:ascii="Times New Roman" w:hAnsi="Times New Roman" w:cs="Times New Roman"/>
                          <w:b/>
                          <w:bCs/>
                          <w:color w:val="215868" w:themeColor="accent5" w:themeShade="80"/>
                          <w:sz w:val="28"/>
                          <w:szCs w:val="28"/>
                        </w:rPr>
                        <w:t>February 28, 2019</w:t>
                      </w:r>
                      <w:r w:rsidRPr="007B22F0">
                        <w:rPr>
                          <w:rFonts w:ascii="Times New Roman" w:hAnsi="Times New Roman" w:cs="Times New Roman"/>
                          <w:b/>
                          <w:bCs/>
                          <w:color w:val="215868" w:themeColor="accent5" w:themeShade="80"/>
                          <w:sz w:val="28"/>
                          <w:szCs w:val="28"/>
                        </w:rPr>
                        <w:t>)</w:t>
                      </w:r>
                    </w:p>
                    <w:p w14:paraId="7987C708" w14:textId="1610149A"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w:t>
                      </w:r>
                      <w:r w:rsidR="00FB2BEB">
                        <w:rPr>
                          <w:rFonts w:ascii="Times New Roman" w:hAnsi="Times New Roman" w:cs="Times New Roman"/>
                          <w:sz w:val="28"/>
                          <w:szCs w:val="28"/>
                        </w:rPr>
                        <w:t>181</w:t>
                      </w:r>
                    </w:p>
                    <w:p w14:paraId="68EB642E" w14:textId="665FE50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proofErr w:type="gramStart"/>
                      <w:r w:rsidRPr="001B55C8">
                        <w:rPr>
                          <w:rFonts w:ascii="Times New Roman" w:hAnsi="Times New Roman" w:cs="Times New Roman"/>
                          <w:sz w:val="28"/>
                          <w:szCs w:val="28"/>
                        </w:rPr>
                        <w:tab/>
                        <w:t xml:space="preserve">  </w:t>
                      </w:r>
                      <w:r>
                        <w:rPr>
                          <w:rFonts w:ascii="Times New Roman" w:hAnsi="Times New Roman" w:cs="Times New Roman"/>
                          <w:sz w:val="28"/>
                          <w:szCs w:val="28"/>
                        </w:rPr>
                        <w:t>6,</w:t>
                      </w:r>
                      <w:r w:rsidR="00FB2BEB">
                        <w:rPr>
                          <w:rFonts w:ascii="Times New Roman" w:hAnsi="Times New Roman" w:cs="Times New Roman"/>
                          <w:sz w:val="28"/>
                          <w:szCs w:val="28"/>
                        </w:rPr>
                        <w:t>701</w:t>
                      </w:r>
                      <w:proofErr w:type="gramEnd"/>
                    </w:p>
                    <w:p w14:paraId="296F36AB" w14:textId="68DE15E3"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891</w:t>
                      </w:r>
                    </w:p>
                    <w:p w14:paraId="2A90FE90" w14:textId="68B030F6"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Twitter </w:t>
                      </w:r>
                      <w:proofErr w:type="gramStart"/>
                      <w:r w:rsidRPr="001B55C8">
                        <w:rPr>
                          <w:rFonts w:ascii="Times New Roman" w:hAnsi="Times New Roman" w:cs="Times New Roman"/>
                          <w:sz w:val="28"/>
                          <w:szCs w:val="28"/>
                        </w:rPr>
                        <w:t>Followers  </w:t>
                      </w:r>
                      <w:r w:rsidRPr="001B55C8">
                        <w:rPr>
                          <w:rFonts w:ascii="Times New Roman" w:hAnsi="Times New Roman" w:cs="Times New Roman"/>
                          <w:sz w:val="28"/>
                          <w:szCs w:val="28"/>
                        </w:rPr>
                        <w:tab/>
                      </w:r>
                      <w:proofErr w:type="gramEnd"/>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2,060</w:t>
                      </w:r>
                    </w:p>
                    <w:p w14:paraId="178295E2" w14:textId="36D4EE8C"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Instagram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r>
                      <w:r w:rsidR="00FB2BEB">
                        <w:rPr>
                          <w:rFonts w:ascii="Times New Roman" w:hAnsi="Times New Roman" w:cs="Times New Roman"/>
                          <w:sz w:val="28"/>
                          <w:szCs w:val="28"/>
                        </w:rPr>
                        <w:t xml:space="preserve">            1,356</w:t>
                      </w:r>
                    </w:p>
                    <w:p w14:paraId="07BCC217" w14:textId="696BF597"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Pinterest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00FB2BEB">
                        <w:rPr>
                          <w:rFonts w:ascii="Times New Roman" w:hAnsi="Times New Roman" w:cs="Times New Roman"/>
                          <w:sz w:val="28"/>
                          <w:szCs w:val="28"/>
                        </w:rPr>
                        <w:t xml:space="preserve"> </w:t>
                      </w:r>
                      <w:proofErr w:type="gramStart"/>
                      <w:r w:rsidR="00FB2BEB">
                        <w:rPr>
                          <w:rFonts w:ascii="Times New Roman" w:hAnsi="Times New Roman" w:cs="Times New Roman"/>
                          <w:sz w:val="28"/>
                          <w:szCs w:val="28"/>
                        </w:rPr>
                        <w:tab/>
                        <w:t xml:space="preserve">  1,299</w:t>
                      </w:r>
                      <w:proofErr w:type="gramEnd"/>
                    </w:p>
                    <w:p w14:paraId="776E5B9D" w14:textId="10A8B407" w:rsidR="00FB2BEB"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393</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w:t>
                      </w:r>
                      <w:r w:rsidR="00FB2BEB">
                        <w:rPr>
                          <w:rFonts w:ascii="Times New Roman" w:hAnsi="Times New Roman" w:cs="Times New Roman"/>
                          <w:sz w:val="28"/>
                          <w:szCs w:val="28"/>
                        </w:rPr>
                        <w:t xml:space="preserve">  4,327</w:t>
                      </w:r>
                    </w:p>
                    <w:p w14:paraId="34165270" w14:textId="77777777" w:rsidR="001B55C8" w:rsidRDefault="001B55C8"/>
                  </w:txbxContent>
                </v:textbox>
                <w10:wrap type="square"/>
              </v:shape>
            </w:pict>
          </mc:Fallback>
        </mc:AlternateContent>
      </w:r>
    </w:p>
    <w:p w14:paraId="204852D1" w14:textId="0D629D3A"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57E4F347"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0555C5D6"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46934A74"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3838C64E" w14:textId="6541845D" w:rsidR="001B55C8" w:rsidRPr="007B22F0" w:rsidRDefault="001B55C8" w:rsidP="007B22F0">
      <w:pPr>
        <w:widowControl w:val="0"/>
        <w:autoSpaceDE w:val="0"/>
        <w:autoSpaceDN w:val="0"/>
        <w:adjustRightInd w:val="0"/>
        <w:spacing w:after="240" w:line="660" w:lineRule="atLeast"/>
        <w:jc w:val="center"/>
        <w:rPr>
          <w:rFonts w:ascii="Times New Roman" w:hAnsi="Times New Roman" w:cs="Times New Roman"/>
          <w:b/>
          <w:color w:val="215868" w:themeColor="accent5" w:themeShade="80"/>
          <w:sz w:val="40"/>
          <w:szCs w:val="40"/>
        </w:rPr>
      </w:pPr>
      <w:r w:rsidRPr="007B22F0">
        <w:rPr>
          <w:rFonts w:ascii="Times New Roman" w:hAnsi="Times New Roman" w:cs="Times New Roman"/>
          <w:b/>
          <w:noProof/>
          <w:color w:val="215868" w:themeColor="accent5" w:themeShade="80"/>
          <w:sz w:val="40"/>
          <w:szCs w:val="40"/>
        </w:rPr>
        <w:lastRenderedPageBreak/>
        <mc:AlternateContent>
          <mc:Choice Requires="wps">
            <w:drawing>
              <wp:anchor distT="0" distB="0" distL="114300" distR="114300" simplePos="0" relativeHeight="251664384" behindDoc="0" locked="0" layoutInCell="1" allowOverlap="1" wp14:anchorId="64B4197A" wp14:editId="6A4E9F48">
                <wp:simplePos x="0" y="0"/>
                <wp:positionH relativeFrom="column">
                  <wp:posOffset>0</wp:posOffset>
                </wp:positionH>
                <wp:positionV relativeFrom="paragraph">
                  <wp:posOffset>571500</wp:posOffset>
                </wp:positionV>
                <wp:extent cx="5715000" cy="7086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0;margin-top:45pt;width:450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qutICAAAY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" filled="f" stroked="f">
                <v:textbo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v:textbox>
                <w10:wrap type="square"/>
              </v:shape>
            </w:pict>
          </mc:Fallback>
        </mc:AlternateContent>
      </w:r>
      <w:r w:rsidRPr="007B22F0">
        <w:rPr>
          <w:noProof/>
          <w:color w:val="215868" w:themeColor="accent5" w:themeShade="80"/>
          <w:sz w:val="40"/>
          <w:szCs w:val="40"/>
        </w:rPr>
        <mc:AlternateContent>
          <mc:Choice Requires="wps">
            <w:drawing>
              <wp:anchor distT="0" distB="0" distL="114300" distR="114300" simplePos="0" relativeHeight="251662336" behindDoc="0" locked="0" layoutInCell="1" allowOverlap="1" wp14:anchorId="6C7F9448" wp14:editId="75689147">
                <wp:simplePos x="0" y="0"/>
                <wp:positionH relativeFrom="column">
                  <wp:posOffset>0</wp:posOffset>
                </wp:positionH>
                <wp:positionV relativeFrom="paragraph">
                  <wp:posOffset>0</wp:posOffset>
                </wp:positionV>
                <wp:extent cx="297815" cy="325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25120"/>
                        </a:xfrm>
                        <a:prstGeom prst="rect">
                          <a:avLst/>
                        </a:prstGeom>
                        <a:noFill/>
                        <a:ln>
                          <a:noFill/>
                        </a:ln>
                        <a:effectLst/>
                        <a:extLst>
                          <a:ext uri="{C572A759-6A51-4108-AA02-DFA0A04FC94B}">
                            <ma14:wrappingTextBoxFlag xmlns:ma14="http://schemas.microsoft.com/office/mac/drawingml/2011/main"/>
                          </a:ext>
                        </a:extLst>
                      </wps:spPr>
                      <wps:txbx>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left:0;text-align:left;margin-left:0;margin-top:0;width:23.45pt;height:25.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" filled="f" stroked="f">
                <v:textbox style="mso-fit-shape-to-text:t">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v:textbox>
                <w10:wrap type="square"/>
              </v:shape>
            </w:pict>
          </mc:Fallback>
        </mc:AlternateContent>
      </w:r>
      <w:r w:rsidR="00501736" w:rsidRPr="007B22F0">
        <w:rPr>
          <w:rFonts w:ascii="Times New Roman" w:hAnsi="Times New Roman" w:cs="Times New Roman"/>
          <w:b/>
          <w:i/>
          <w:color w:val="215868" w:themeColor="accent5" w:themeShade="80"/>
          <w:sz w:val="40"/>
          <w:szCs w:val="40"/>
        </w:rPr>
        <w:t>The Accidental Salvation of Gracie Lee</w:t>
      </w:r>
    </w:p>
    <w:p w14:paraId="751C6969"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E04E17F"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5FCD2CB" w14:textId="13683397" w:rsidR="00DC2695" w:rsidRPr="00501736" w:rsidRDefault="007B22F0" w:rsidP="00DC2695">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ACBE435" wp14:editId="5AFEA3AA">
            <wp:extent cx="2505875" cy="3754120"/>
            <wp:effectExtent l="0" t="0" r="889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ajax.php.jpg"/>
                    <pic:cNvPicPr/>
                  </pic:nvPicPr>
                  <pic:blipFill>
                    <a:blip r:embed="rId10">
                      <a:extLst>
                        <a:ext uri="{28A0092B-C50C-407E-A947-70E740481C1C}">
                          <a14:useLocalDpi xmlns:a14="http://schemas.microsoft.com/office/drawing/2010/main" val="0"/>
                        </a:ext>
                      </a:extLst>
                    </a:blip>
                    <a:stretch>
                      <a:fillRect/>
                    </a:stretch>
                  </pic:blipFill>
                  <pic:spPr>
                    <a:xfrm>
                      <a:off x="0" y="0"/>
                      <a:ext cx="2505875" cy="3754120"/>
                    </a:xfrm>
                    <a:prstGeom prst="rect">
                      <a:avLst/>
                    </a:prstGeom>
                  </pic:spPr>
                </pic:pic>
              </a:graphicData>
            </a:graphic>
          </wp:inline>
        </w:drawing>
      </w:r>
    </w:p>
    <w:p w14:paraId="5F2F96ED" w14:textId="48D263F2" w:rsidR="00501736" w:rsidRPr="00501736" w:rsidRDefault="007B22F0" w:rsidP="0050173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118E7D6C" wp14:editId="2E8B6365">
                <wp:simplePos x="0" y="0"/>
                <wp:positionH relativeFrom="column">
                  <wp:posOffset>4112260</wp:posOffset>
                </wp:positionH>
                <wp:positionV relativeFrom="paragraph">
                  <wp:posOffset>43180</wp:posOffset>
                </wp:positionV>
                <wp:extent cx="1714500" cy="434784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43478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283C9AE5" w14:textId="35F397ED" w:rsidR="00D23EA9" w:rsidRDefault="00D23EA9" w:rsidP="007B22F0">
                            <w:pPr>
                              <w:rPr>
                                <w:rFonts w:ascii="Times New Roman" w:hAnsi="Times New Roman" w:cs="Times New Roman"/>
                              </w:rPr>
                            </w:pPr>
                            <w:r>
                              <w:rPr>
                                <w:rFonts w:ascii="Times New Roman" w:hAnsi="Times New Roman" w:cs="Times New Roman"/>
                              </w:rPr>
                              <w:t>Arkansas Master Naturalist</w:t>
                            </w:r>
                          </w:p>
                          <w:p w14:paraId="380F1709" w14:textId="02E5FC8A" w:rsidR="00D23EA9" w:rsidRDefault="00D23EA9" w:rsidP="007B22F0">
                            <w:pPr>
                              <w:rPr>
                                <w:rFonts w:ascii="Times New Roman" w:hAnsi="Times New Roman" w:cs="Times New Roman"/>
                              </w:rPr>
                            </w:pPr>
                            <w:r>
                              <w:rPr>
                                <w:rFonts w:ascii="Times New Roman" w:hAnsi="Times New Roman" w:cs="Times New Roman"/>
                              </w:rPr>
                              <w:t xml:space="preserve">Arkansas Master Gardener (Trainee) </w:t>
                            </w:r>
                          </w:p>
                          <w:p w14:paraId="330F35C7" w14:textId="77777777" w:rsidR="00D23EA9" w:rsidRDefault="00D23EA9" w:rsidP="007B22F0">
                            <w:pPr>
                              <w:rPr>
                                <w:rFonts w:ascii="Times New Roman" w:hAnsi="Times New Roman" w:cs="Times New Roman"/>
                              </w:rPr>
                            </w:pPr>
                          </w:p>
                          <w:p w14:paraId="698EE6D6" w14:textId="77777777" w:rsidR="00D23EA9" w:rsidRDefault="00D23EA9" w:rsidP="007B22F0">
                            <w:pPr>
                              <w:rPr>
                                <w:rFonts w:ascii="Times New Roman" w:hAnsi="Times New Roman" w:cs="Times New Roman"/>
                              </w:rPr>
                            </w:pPr>
                          </w:p>
                          <w:p w14:paraId="083E1CC3"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D6C" id="Text Box 27" o:spid="_x0000_s1031" type="#_x0000_t202" style="position:absolute;margin-left:323.8pt;margin-top:3.4pt;width:135pt;height:3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RLdECAAAY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" filled="f" stroked="f">
                <v:textbo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283C9AE5" w14:textId="35F397ED" w:rsidR="00D23EA9" w:rsidRDefault="00D23EA9" w:rsidP="007B22F0">
                      <w:pPr>
                        <w:rPr>
                          <w:rFonts w:ascii="Times New Roman" w:hAnsi="Times New Roman" w:cs="Times New Roman"/>
                        </w:rPr>
                      </w:pPr>
                      <w:r>
                        <w:rPr>
                          <w:rFonts w:ascii="Times New Roman" w:hAnsi="Times New Roman" w:cs="Times New Roman"/>
                        </w:rPr>
                        <w:t>Arkansas Master Naturalist</w:t>
                      </w:r>
                    </w:p>
                    <w:p w14:paraId="380F1709" w14:textId="02E5FC8A" w:rsidR="00D23EA9" w:rsidRDefault="00D23EA9" w:rsidP="007B22F0">
                      <w:pPr>
                        <w:rPr>
                          <w:rFonts w:ascii="Times New Roman" w:hAnsi="Times New Roman" w:cs="Times New Roman"/>
                        </w:rPr>
                      </w:pPr>
                      <w:r>
                        <w:rPr>
                          <w:rFonts w:ascii="Times New Roman" w:hAnsi="Times New Roman" w:cs="Times New Roman"/>
                        </w:rPr>
                        <w:t xml:space="preserve">Arkansas Master Gardener (Trainee) </w:t>
                      </w:r>
                    </w:p>
                    <w:p w14:paraId="330F35C7" w14:textId="77777777" w:rsidR="00D23EA9" w:rsidRDefault="00D23EA9" w:rsidP="007B22F0">
                      <w:pPr>
                        <w:rPr>
                          <w:rFonts w:ascii="Times New Roman" w:hAnsi="Times New Roman" w:cs="Times New Roman"/>
                        </w:rPr>
                      </w:pPr>
                    </w:p>
                    <w:p w14:paraId="698EE6D6" w14:textId="77777777" w:rsidR="00D23EA9" w:rsidRDefault="00D23EA9" w:rsidP="007B22F0">
                      <w:pPr>
                        <w:rPr>
                          <w:rFonts w:ascii="Times New Roman" w:hAnsi="Times New Roman" w:cs="Times New Roman"/>
                        </w:rPr>
                      </w:pPr>
                    </w:p>
                    <w:p w14:paraId="083E1CC3" w14:textId="77777777" w:rsidR="007B22F0" w:rsidRDefault="007B22F0"/>
                  </w:txbxContent>
                </v:textbox>
                <w10:wrap type="square"/>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612683B2" wp14:editId="4A510E62">
                <wp:simplePos x="0" y="0"/>
                <wp:positionH relativeFrom="column">
                  <wp:posOffset>-342900</wp:posOffset>
                </wp:positionH>
                <wp:positionV relativeFrom="paragraph">
                  <wp:posOffset>45720</wp:posOffset>
                </wp:positionV>
                <wp:extent cx="3886200" cy="4114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8862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r>
                              <w:rPr>
                                <w:rFonts w:ascii="Times New Roman" w:hAnsi="Times New Roman" w:cs="Times New Roman"/>
                              </w:rPr>
                              <w:t>Osher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Everyday Gyaan</w:t>
                            </w:r>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6.95pt;margin-top:3.6pt;width:30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1H99M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" filled="f" stroked="f">
                <v:textbo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proofErr w:type="spellStart"/>
                      <w:r>
                        <w:rPr>
                          <w:rFonts w:ascii="Times New Roman" w:hAnsi="Times New Roman" w:cs="Times New Roman"/>
                        </w:rPr>
                        <w:t>Osher</w:t>
                      </w:r>
                      <w:proofErr w:type="spellEnd"/>
                      <w:r>
                        <w:rPr>
                          <w:rFonts w:ascii="Times New Roman" w:hAnsi="Times New Roman" w:cs="Times New Roman"/>
                        </w:rPr>
                        <w:t xml:space="preserve">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 xml:space="preserve">Everyday </w:t>
                      </w:r>
                      <w:proofErr w:type="spellStart"/>
                      <w:r w:rsidRPr="001C7B2C">
                        <w:rPr>
                          <w:rFonts w:ascii="Times New Roman" w:hAnsi="Times New Roman" w:cs="Times New Roman"/>
                        </w:rPr>
                        <w:t>Gyaan</w:t>
                      </w:r>
                      <w:proofErr w:type="spellEnd"/>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v:textbox>
                <w10:wrap type="square"/>
              </v:shape>
            </w:pict>
          </mc:Fallback>
        </mc:AlternateContent>
      </w:r>
      <w:r w:rsidR="00501736" w:rsidRPr="00501736">
        <w:rPr>
          <w:rFonts w:ascii="Times New Roman" w:hAnsi="Times New Roman" w:cs="Times New Roman"/>
          <w:sz w:val="32"/>
          <w:szCs w:val="32"/>
        </w:rPr>
        <w:t xml:space="preserve"> </w:t>
      </w:r>
    </w:p>
    <w:p w14:paraId="1D7FE39E" w14:textId="1DC76A1E" w:rsidR="007B22F0" w:rsidRDefault="007B22F0" w:rsidP="00A15E56">
      <w:pPr>
        <w:jc w:val="center"/>
        <w:rPr>
          <w:rFonts w:ascii="Times New Roman" w:hAnsi="Times New Roman" w:cs="Times New Roman"/>
          <w:b/>
          <w:sz w:val="32"/>
          <w:szCs w:val="32"/>
        </w:rPr>
      </w:pPr>
    </w:p>
    <w:p w14:paraId="4E4BD33A" w14:textId="1020BB02" w:rsidR="007B22F0" w:rsidRDefault="007B22F0" w:rsidP="00A15E56">
      <w:pPr>
        <w:jc w:val="center"/>
        <w:rPr>
          <w:rFonts w:ascii="Times New Roman" w:hAnsi="Times New Roman" w:cs="Times New Roman"/>
          <w:b/>
          <w:sz w:val="32"/>
          <w:szCs w:val="32"/>
        </w:rPr>
      </w:pPr>
    </w:p>
    <w:p w14:paraId="4DF34611" w14:textId="77777777" w:rsidR="007B22F0" w:rsidRDefault="007B22F0" w:rsidP="00A15E56">
      <w:pPr>
        <w:jc w:val="center"/>
        <w:rPr>
          <w:rFonts w:ascii="Times New Roman" w:hAnsi="Times New Roman" w:cs="Times New Roman"/>
          <w:b/>
          <w:sz w:val="32"/>
          <w:szCs w:val="32"/>
        </w:rPr>
      </w:pPr>
    </w:p>
    <w:p w14:paraId="672FEE1D" w14:textId="48C7F65C" w:rsidR="00A15E56" w:rsidRPr="00234D68" w:rsidRDefault="00A15E56" w:rsidP="00A15E56">
      <w:pPr>
        <w:jc w:val="center"/>
        <w:rPr>
          <w:rFonts w:ascii="Times New Roman" w:hAnsi="Times New Roman" w:cs="Times New Roman"/>
          <w:b/>
          <w:sz w:val="32"/>
          <w:szCs w:val="32"/>
        </w:rPr>
      </w:pPr>
    </w:p>
    <w:p w14:paraId="34CEC812" w14:textId="77777777" w:rsidR="00A15E56" w:rsidRDefault="00A15E56" w:rsidP="00A15E56">
      <w:pPr>
        <w:rPr>
          <w:rFonts w:ascii="Times New Roman" w:hAnsi="Times New Roman" w:cs="Times New Roman"/>
        </w:rPr>
      </w:pPr>
    </w:p>
    <w:p w14:paraId="3A4311BF" w14:textId="77777777" w:rsidR="007B22F0" w:rsidRDefault="007B22F0" w:rsidP="00A15E56">
      <w:pPr>
        <w:rPr>
          <w:rFonts w:ascii="Times New Roman" w:hAnsi="Times New Roman" w:cs="Times New Roman"/>
        </w:rPr>
      </w:pPr>
    </w:p>
    <w:p w14:paraId="3A0C9C90" w14:textId="77777777" w:rsidR="007B22F0" w:rsidRDefault="007B22F0" w:rsidP="00A15E56">
      <w:pPr>
        <w:rPr>
          <w:rFonts w:ascii="Times New Roman" w:hAnsi="Times New Roman" w:cs="Times New Roman"/>
        </w:rPr>
      </w:pPr>
    </w:p>
    <w:p w14:paraId="10DF016E" w14:textId="6AF23438" w:rsidR="007B22F0" w:rsidRDefault="007B22F0" w:rsidP="00A15E56">
      <w:pPr>
        <w:rPr>
          <w:rFonts w:ascii="Times New Roman" w:hAnsi="Times New Roman" w:cs="Times New Roman"/>
        </w:rPr>
      </w:pPr>
    </w:p>
    <w:p w14:paraId="56468684" w14:textId="77777777" w:rsidR="007B22F0" w:rsidRDefault="007B22F0" w:rsidP="00A15E56">
      <w:pPr>
        <w:rPr>
          <w:rFonts w:ascii="Times New Roman" w:hAnsi="Times New Roman" w:cs="Times New Roman"/>
        </w:rPr>
      </w:pPr>
    </w:p>
    <w:p w14:paraId="6AA36093" w14:textId="77777777" w:rsidR="007B22F0" w:rsidRDefault="007B22F0" w:rsidP="00A15E56">
      <w:pPr>
        <w:rPr>
          <w:rFonts w:ascii="Times New Roman" w:hAnsi="Times New Roman" w:cs="Times New Roman"/>
        </w:rPr>
      </w:pPr>
    </w:p>
    <w:p w14:paraId="18BCD374" w14:textId="5507C40B" w:rsidR="007B22F0" w:rsidRDefault="007B22F0" w:rsidP="00A15E56">
      <w:pPr>
        <w:rPr>
          <w:rFonts w:ascii="Times New Roman" w:hAnsi="Times New Roman" w:cs="Times New Roman"/>
        </w:rPr>
      </w:pPr>
    </w:p>
    <w:p w14:paraId="1F08B9C5" w14:textId="77777777" w:rsidR="007B22F0" w:rsidRDefault="007B22F0" w:rsidP="00A15E56">
      <w:pPr>
        <w:rPr>
          <w:rFonts w:ascii="Times New Roman" w:hAnsi="Times New Roman" w:cs="Times New Roman"/>
        </w:rPr>
      </w:pPr>
    </w:p>
    <w:p w14:paraId="2CCB8FFC" w14:textId="77777777" w:rsidR="007B22F0" w:rsidRDefault="007B22F0" w:rsidP="00A15E56">
      <w:pPr>
        <w:rPr>
          <w:rFonts w:ascii="Times New Roman" w:hAnsi="Times New Roman" w:cs="Times New Roman"/>
        </w:rPr>
      </w:pPr>
    </w:p>
    <w:p w14:paraId="185F9316" w14:textId="77777777" w:rsidR="007B22F0" w:rsidRDefault="007B22F0" w:rsidP="00A15E56">
      <w:pPr>
        <w:rPr>
          <w:rFonts w:ascii="Times New Roman" w:hAnsi="Times New Roman" w:cs="Times New Roman"/>
        </w:rPr>
      </w:pPr>
    </w:p>
    <w:p w14:paraId="259A72FC" w14:textId="77777777" w:rsidR="007B22F0" w:rsidRDefault="007B22F0" w:rsidP="00A15E56">
      <w:pPr>
        <w:rPr>
          <w:rFonts w:ascii="Times New Roman" w:hAnsi="Times New Roman" w:cs="Times New Roman"/>
        </w:rPr>
      </w:pPr>
    </w:p>
    <w:p w14:paraId="3139E5AB" w14:textId="77777777" w:rsidR="007B22F0" w:rsidRDefault="007B22F0" w:rsidP="00A15E56">
      <w:pPr>
        <w:rPr>
          <w:rFonts w:ascii="Times New Roman" w:hAnsi="Times New Roman" w:cs="Times New Roman"/>
        </w:rPr>
      </w:pPr>
    </w:p>
    <w:p w14:paraId="152CACD6" w14:textId="77777777" w:rsidR="007B22F0" w:rsidRDefault="007B22F0" w:rsidP="00A15E56">
      <w:pPr>
        <w:rPr>
          <w:rFonts w:ascii="Times New Roman" w:hAnsi="Times New Roman" w:cs="Times New Roman"/>
        </w:rPr>
      </w:pPr>
    </w:p>
    <w:p w14:paraId="22288F46" w14:textId="77777777" w:rsidR="007B22F0" w:rsidRDefault="007B22F0" w:rsidP="00A15E56">
      <w:pPr>
        <w:rPr>
          <w:rFonts w:ascii="Times New Roman" w:hAnsi="Times New Roman" w:cs="Times New Roman"/>
        </w:rPr>
      </w:pPr>
    </w:p>
    <w:p w14:paraId="777168AE" w14:textId="77777777" w:rsidR="00490AA2" w:rsidRPr="00501736" w:rsidRDefault="00490AA2" w:rsidP="00501736">
      <w:pPr>
        <w:rPr>
          <w:rFonts w:ascii="Times New Roman" w:hAnsi="Times New Roman" w:cs="Times New Roman"/>
          <w:sz w:val="32"/>
          <w:szCs w:val="32"/>
        </w:rPr>
      </w:pPr>
    </w:p>
    <w:sectPr w:rsidR="00490AA2" w:rsidRPr="00501736" w:rsidSect="005017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6"/>
    <w:rsid w:val="001005DC"/>
    <w:rsid w:val="001B55C8"/>
    <w:rsid w:val="00234D68"/>
    <w:rsid w:val="00447DE7"/>
    <w:rsid w:val="00490AA2"/>
    <w:rsid w:val="00501736"/>
    <w:rsid w:val="007B22F0"/>
    <w:rsid w:val="00951D35"/>
    <w:rsid w:val="00A15E56"/>
    <w:rsid w:val="00B366DE"/>
    <w:rsid w:val="00D23EA9"/>
    <w:rsid w:val="00DC2695"/>
    <w:rsid w:val="00FB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6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racegritsgarden.com" TargetMode="External"/><Relationship Id="rId5" Type="http://schemas.openxmlformats.org/officeDocument/2006/relationships/hyperlink" Target="http://www.facebook.com/gracegritsgardening" TargetMode="External"/><Relationship Id="rId7" Type="http://schemas.openxmlformats.org/officeDocument/2006/relationships/hyperlink" Target="http://gracegritsgarden.com" TargetMode="External"/><Relationship Id="rId8" Type="http://schemas.openxmlformats.org/officeDocument/2006/relationships/hyperlink" Target="http://www.facebook.com/gracegritsgardening" TargetMode="Externa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Words>
  <Characters>67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BOERNER</dc:creator>
  <cp:keywords/>
  <dc:description/>
  <cp:lastModifiedBy>Talya Boerner</cp:lastModifiedBy>
  <cp:revision>2</cp:revision>
  <cp:lastPrinted>2016-09-15T13:13:00Z</cp:lastPrinted>
  <dcterms:created xsi:type="dcterms:W3CDTF">2019-03-06T19:12:00Z</dcterms:created>
  <dcterms:modified xsi:type="dcterms:W3CDTF">2019-03-06T19:12:00Z</dcterms:modified>
</cp:coreProperties>
</file>